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8" w:rsidRDefault="00955EE8" w:rsidP="00955EE8">
      <w:pPr>
        <w:jc w:val="center"/>
        <w:rPr>
          <w:b/>
        </w:rPr>
      </w:pPr>
      <w:r w:rsidRPr="00452FF0">
        <w:rPr>
          <w:b/>
        </w:rPr>
        <w:t xml:space="preserve">KAUNO MIESTO </w:t>
      </w:r>
      <w:r>
        <w:rPr>
          <w:b/>
        </w:rPr>
        <w:t>SAVIVALDYBĖS TERITORIJOJE ESANČIŲ KAPINIŲ SĄRAŠAS</w:t>
      </w:r>
    </w:p>
    <w:p w:rsidR="00955EE8" w:rsidRDefault="00955EE8" w:rsidP="00955EE8">
      <w:pPr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276"/>
        <w:gridCol w:w="2268"/>
        <w:gridCol w:w="2410"/>
        <w:gridCol w:w="2693"/>
      </w:tblGrid>
      <w:tr w:rsidR="00955EE8" w:rsidTr="00AA28B2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</w:pPr>
            <w: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 xml:space="preserve">Kapinių pavadinimas (jeigu yra) ir </w:t>
            </w:r>
            <w:r>
              <w:t>kapinių vieta: gyvenamosios vietovės pavadinimas, seniūnijos (jei</w:t>
            </w:r>
            <w:r>
              <w:rPr>
                <w:rFonts w:eastAsia="Arial Unicode MS"/>
              </w:rPr>
              <w:t>gu</w:t>
            </w:r>
            <w:r>
              <w:t xml:space="preserve"> įsteigta) pavadinimas, adresas (jei</w:t>
            </w:r>
            <w:r>
              <w:rPr>
                <w:rFonts w:eastAsia="Arial Unicode MS"/>
              </w:rPr>
              <w:t>gu</w:t>
            </w:r>
            <w:r>
              <w:t xml:space="preserve"> yra) ar su kapinėmis besiribojančios gatvės (jei</w:t>
            </w:r>
            <w:r>
              <w:rPr>
                <w:rFonts w:eastAsia="Arial Unicode MS"/>
              </w:rPr>
              <w:t>gu</w:t>
            </w:r>
            <w:r>
              <w:t xml:space="preserve"> yra) pavadinimas (jei</w:t>
            </w:r>
            <w:r>
              <w:rPr>
                <w:rFonts w:eastAsia="Arial Unicode MS"/>
              </w:rPr>
              <w:t>gu</w:t>
            </w:r>
            <w:r>
              <w:t xml:space="preserve"> nėra kapinių adreso)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>Kapinių plotas, hektarais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Pr="0062561A" w:rsidRDefault="00955EE8" w:rsidP="00AA28B2">
            <w:pPr>
              <w:jc w:val="center"/>
            </w:pPr>
            <w:r w:rsidRPr="0062561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tabs>
                <w:tab w:val="left" w:pos="1770"/>
              </w:tabs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8" w:rsidRDefault="00955EE8" w:rsidP="00AA28B2">
            <w:pPr>
              <w:jc w:val="center"/>
            </w:pPr>
            <w:r>
              <w:t>7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 w:rsidRPr="00452FF0">
              <w:t>Vainatrakio</w:t>
            </w:r>
            <w:proofErr w:type="spellEnd"/>
            <w:r w:rsidRPr="00452FF0">
              <w:t xml:space="preserve"> kapinės,</w:t>
            </w:r>
            <w:r>
              <w:t xml:space="preserve"> </w:t>
            </w:r>
          </w:p>
          <w:p w:rsidR="00955EE8" w:rsidRPr="00452FF0" w:rsidRDefault="00955EE8" w:rsidP="00AA28B2">
            <w:pPr>
              <w:jc w:val="center"/>
            </w:pPr>
            <w:r>
              <w:t>Rokų sen.,</w:t>
            </w:r>
            <w:r w:rsidRPr="00452FF0">
              <w:t xml:space="preserve"> Kauno </w:t>
            </w:r>
            <w:proofErr w:type="spellStart"/>
            <w:r w:rsidRPr="00452FF0">
              <w:t>raj</w:t>
            </w:r>
            <w:proofErr w:type="spellEnd"/>
            <w:r w:rsidRPr="00452FF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452FF0" w:rsidRDefault="00955EE8" w:rsidP="00AA28B2">
            <w:pPr>
              <w:jc w:val="center"/>
            </w:pPr>
            <w:r w:rsidRPr="00452FF0"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(0,93)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įregistruotas</w:t>
            </w:r>
          </w:p>
          <w:p w:rsidR="00955EE8" w:rsidRDefault="00955EE8" w:rsidP="00AA28B2">
            <w:pPr>
              <w:jc w:val="center"/>
            </w:pPr>
            <w:r>
              <w:t xml:space="preserve">2010-07-01 </w:t>
            </w:r>
          </w:p>
          <w:p w:rsidR="00955EE8" w:rsidRDefault="00955EE8" w:rsidP="00AA28B2">
            <w:pPr>
              <w:jc w:val="center"/>
            </w:pPr>
            <w:r>
              <w:t>Nr. 5273-0006-0022</w:t>
            </w:r>
          </w:p>
          <w:p w:rsidR="00955EE8" w:rsidRDefault="00955EE8" w:rsidP="00AA28B2">
            <w:pPr>
              <w:jc w:val="center"/>
            </w:pPr>
            <w:r>
              <w:t>Nr. 5273-0006-0026</w:t>
            </w:r>
          </w:p>
          <w:p w:rsidR="00955EE8" w:rsidRDefault="00955EE8" w:rsidP="00AA28B2">
            <w:pPr>
              <w:jc w:val="center"/>
            </w:pPr>
            <w:r>
              <w:t>Nr. 5273-0006-0030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Kazimieras Česnavičius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+370 686 81549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 w:rsidRPr="00452FF0">
              <w:t>Ledos</w:t>
            </w:r>
            <w:proofErr w:type="spellEnd"/>
            <w:r w:rsidRPr="00452FF0">
              <w:t xml:space="preserve"> kapinės, </w:t>
            </w:r>
          </w:p>
          <w:p w:rsidR="00955EE8" w:rsidRPr="00452FF0" w:rsidRDefault="00955EE8" w:rsidP="00AA28B2">
            <w:pPr>
              <w:jc w:val="center"/>
            </w:pPr>
            <w:proofErr w:type="spellStart"/>
            <w:r w:rsidRPr="00452FF0">
              <w:t>Užliedžių</w:t>
            </w:r>
            <w:proofErr w:type="spellEnd"/>
            <w:r w:rsidRPr="00452FF0">
              <w:t xml:space="preserve"> sen., Kauno </w:t>
            </w:r>
            <w:proofErr w:type="spellStart"/>
            <w:r w:rsidRPr="00452FF0">
              <w:t>raj</w:t>
            </w:r>
            <w:proofErr w:type="spellEnd"/>
            <w:r w:rsidRPr="00452FF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452FF0" w:rsidRDefault="00955EE8" w:rsidP="00AA28B2">
            <w:pPr>
              <w:jc w:val="center"/>
            </w:pPr>
            <w:r w:rsidRPr="00452FF0"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Pavelas</w:t>
            </w:r>
            <w:proofErr w:type="spellEnd"/>
            <w:r>
              <w:t xml:space="preserve"> </w:t>
            </w:r>
            <w:proofErr w:type="spellStart"/>
            <w:r>
              <w:t>Saveljevas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85576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 w:rsidRPr="00452FF0">
              <w:t xml:space="preserve">Karmėlavos kapinės, Karmėlava, Kauno </w:t>
            </w:r>
            <w:proofErr w:type="spellStart"/>
            <w:r w:rsidRPr="00452FF0">
              <w:t>raj</w:t>
            </w:r>
            <w:proofErr w:type="spellEnd"/>
            <w:r w:rsidRPr="00452FF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452FF0" w:rsidRDefault="00955EE8" w:rsidP="00AA28B2">
            <w:pPr>
              <w:jc w:val="center"/>
            </w:pPr>
            <w:r w:rsidRPr="00452FF0"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Vasilijus</w:t>
            </w:r>
            <w:proofErr w:type="spellEnd"/>
            <w:r>
              <w:t xml:space="preserve"> </w:t>
            </w:r>
            <w:proofErr w:type="spellStart"/>
            <w:r>
              <w:t>Maslovas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85578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AA5512" w:rsidRDefault="00955EE8" w:rsidP="00AA28B2">
            <w:pPr>
              <w:jc w:val="center"/>
            </w:pPr>
            <w:r w:rsidRPr="00AA5512">
              <w:t>Petrašiūnų kapinės, M.Gimbutienės g. 28</w:t>
            </w:r>
            <w: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 w:rsidRPr="00452FF0"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įregistruotas </w:t>
            </w:r>
          </w:p>
          <w:p w:rsidR="00955EE8" w:rsidRDefault="00955EE8" w:rsidP="00AA28B2">
            <w:pPr>
              <w:jc w:val="center"/>
            </w:pPr>
            <w:r>
              <w:t>2015-02-13</w:t>
            </w:r>
          </w:p>
          <w:p w:rsidR="00955EE8" w:rsidRDefault="00955EE8" w:rsidP="00AA28B2">
            <w:pPr>
              <w:jc w:val="center"/>
            </w:pPr>
            <w:r>
              <w:t>Nr. 4400-3311-6171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1993-01-27 </w:t>
            </w:r>
            <w:proofErr w:type="spellStart"/>
            <w:r>
              <w:t>u.k</w:t>
            </w:r>
            <w:proofErr w:type="spellEnd"/>
            <w:r>
              <w:t>. 10411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Rytis </w:t>
            </w:r>
            <w:proofErr w:type="spellStart"/>
            <w:r>
              <w:t>Pieniauskas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+370 611 40315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AD2AFE" w:rsidRDefault="00955EE8" w:rsidP="00AA28B2">
            <w:pPr>
              <w:jc w:val="center"/>
            </w:pPr>
            <w:r w:rsidRPr="00AD2AFE">
              <w:t xml:space="preserve">Romainių 1-osios kapinės, Šilainių </w:t>
            </w:r>
            <w:proofErr w:type="spellStart"/>
            <w:r w:rsidRPr="00AD2AFE">
              <w:t>pl</w:t>
            </w:r>
            <w:proofErr w:type="spellEnd"/>
            <w:r w:rsidRPr="00AD2AFE">
              <w:t>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 w:rsidRPr="00452FF0"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Henrikas </w:t>
            </w:r>
            <w:proofErr w:type="spellStart"/>
            <w:r>
              <w:t>Mikučionis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85581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 w:rsidRPr="00AD2AFE">
              <w:t xml:space="preserve">Romainių </w:t>
            </w:r>
            <w:r>
              <w:t>2</w:t>
            </w:r>
            <w:r w:rsidRPr="00AD2AFE">
              <w:t xml:space="preserve">-osios kapinės, Šilainių </w:t>
            </w:r>
            <w:proofErr w:type="spellStart"/>
            <w:r w:rsidRPr="00AD2AFE">
              <w:t>pl</w:t>
            </w:r>
            <w:proofErr w:type="spellEnd"/>
            <w:r w:rsidRPr="00AD2AFE">
              <w:t>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 w:rsidRPr="00452FF0"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Birutė </w:t>
            </w:r>
            <w:proofErr w:type="spellStart"/>
            <w:r>
              <w:t>Janušaitytė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85582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Seniavos kapinės,</w:t>
            </w:r>
          </w:p>
          <w:p w:rsidR="00955EE8" w:rsidRDefault="00955EE8" w:rsidP="00AA28B2">
            <w:pPr>
              <w:jc w:val="center"/>
            </w:pPr>
            <w:r>
              <w:t xml:space="preserve">Seniavos </w:t>
            </w:r>
            <w:proofErr w:type="spellStart"/>
            <w:r>
              <w:t>pl</w:t>
            </w:r>
            <w:proofErr w:type="spellEnd"/>
            <w:r>
              <w:t>. 62 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Marijus </w:t>
            </w:r>
            <w:proofErr w:type="spellStart"/>
            <w:r>
              <w:t>Tulauskas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72011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Žydų kapinės, </w:t>
            </w:r>
          </w:p>
          <w:p w:rsidR="00955EE8" w:rsidRDefault="00955EE8" w:rsidP="00AA28B2">
            <w:pPr>
              <w:jc w:val="center"/>
            </w:pPr>
            <w:r>
              <w:t>H. ir O. Minkovskių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Edmundas Mikalauskas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Eigulių kapinės, </w:t>
            </w:r>
          </w:p>
          <w:p w:rsidR="00955EE8" w:rsidRDefault="00955EE8" w:rsidP="00AA28B2">
            <w:pPr>
              <w:jc w:val="center"/>
            </w:pPr>
            <w:r>
              <w:t>Jonavos g. 296 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  <w:p w:rsidR="00955EE8" w:rsidRDefault="00955EE8" w:rsidP="00AA28B2">
            <w:pPr>
              <w:jc w:val="center"/>
            </w:pPr>
            <w:r>
              <w:t>2002-08-01 Kauno miesto savivaldybės tarybos sprendimu Nr. 359 leista laidoti šių kapinių laisvame plote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Pavelas</w:t>
            </w:r>
            <w:proofErr w:type="spellEnd"/>
            <w:r>
              <w:t xml:space="preserve"> </w:t>
            </w:r>
            <w:proofErr w:type="spellStart"/>
            <w:r>
              <w:t>Saveljevas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85576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Panemunės kapinės, </w:t>
            </w:r>
          </w:p>
          <w:p w:rsidR="00955EE8" w:rsidRDefault="00955EE8" w:rsidP="00AA28B2">
            <w:pPr>
              <w:jc w:val="center"/>
            </w:pPr>
            <w:r>
              <w:t>Tylos g. 10,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Edmundas Mikalauskas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Aukštųjų Šančių Karių kapinės, </w:t>
            </w:r>
          </w:p>
          <w:p w:rsidR="00955EE8" w:rsidRDefault="00955EE8" w:rsidP="00AA28B2">
            <w:pPr>
              <w:jc w:val="center"/>
            </w:pPr>
            <w:r>
              <w:lastRenderedPageBreak/>
              <w:t>Ašmenos 1-oji g. 2, Kaunas</w:t>
            </w:r>
          </w:p>
          <w:p w:rsidR="00955EE8" w:rsidRDefault="00955EE8" w:rsidP="00AA28B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>Riboto laidojimo</w:t>
            </w:r>
          </w:p>
          <w:p w:rsidR="00955EE8" w:rsidRDefault="00955EE8" w:rsidP="00AA28B2">
            <w:pPr>
              <w:jc w:val="center"/>
            </w:pPr>
            <w:r>
              <w:t xml:space="preserve">2002-08-01 Kauno miesto savivaldybės tarybos sprendimu Nr. </w:t>
            </w:r>
            <w:r>
              <w:lastRenderedPageBreak/>
              <w:t>359 leista laidoti Lietuvos karių palaikus šių kapinių laisvame plote.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Įregistruoti šiose kapinėse esantys Lietuvos karių kapai</w:t>
            </w:r>
          </w:p>
          <w:p w:rsidR="00955EE8" w:rsidRDefault="00955EE8" w:rsidP="00AA28B2">
            <w:pPr>
              <w:jc w:val="center"/>
            </w:pPr>
            <w:r>
              <w:lastRenderedPageBreak/>
              <w:t>1993-07-07 Nr. 16576</w:t>
            </w:r>
          </w:p>
          <w:p w:rsidR="00955EE8" w:rsidRDefault="00955EE8" w:rsidP="00AA28B2">
            <w:pPr>
              <w:jc w:val="center"/>
            </w:pPr>
            <w:r>
              <w:t>II Pasaulinio karo vokiečių karių kapai</w:t>
            </w:r>
          </w:p>
          <w:p w:rsidR="00955EE8" w:rsidRDefault="00955EE8" w:rsidP="00AA28B2">
            <w:pPr>
              <w:jc w:val="center"/>
            </w:pPr>
            <w:r>
              <w:t xml:space="preserve">1994-08-05 </w:t>
            </w:r>
            <w:proofErr w:type="spellStart"/>
            <w:r>
              <w:t>u.k</w:t>
            </w:r>
            <w:proofErr w:type="spellEnd"/>
            <w:r>
              <w:t>. 17293</w:t>
            </w:r>
          </w:p>
          <w:p w:rsidR="00955EE8" w:rsidRDefault="00955EE8" w:rsidP="00AA28B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 xml:space="preserve">Irina </w:t>
            </w:r>
            <w:proofErr w:type="spellStart"/>
            <w:r>
              <w:t>Kaštelianovienė</w:t>
            </w:r>
            <w:proofErr w:type="spellEnd"/>
          </w:p>
          <w:p w:rsidR="00955EE8" w:rsidRDefault="00955EE8" w:rsidP="00AA28B2">
            <w:pPr>
              <w:jc w:val="center"/>
            </w:pPr>
            <w:r>
              <w:t>Tel.nr.+370 615 85584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Žemųjų Šančių kapinės,</w:t>
            </w:r>
          </w:p>
          <w:p w:rsidR="00955EE8" w:rsidRDefault="00955EE8" w:rsidP="00AA28B2">
            <w:pPr>
              <w:jc w:val="center"/>
            </w:pPr>
            <w:r>
              <w:t xml:space="preserve"> A. Juozapavičiaus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6F1B29" w:rsidRDefault="00955EE8" w:rsidP="00AA28B2">
            <w:pPr>
              <w:jc w:val="center"/>
            </w:pPr>
            <w:r w:rsidRPr="006F1B29">
              <w:t>Uždarytos nuo 1952 m. (KMDŽDT Vykdomojo komiteto 1964-12-16 sprendimas Nr. 665 „Dėl Kauno miesto ribose neveikiančių kapinių uždarymo“).</w:t>
            </w:r>
          </w:p>
          <w:p w:rsidR="00955EE8" w:rsidRDefault="00955EE8" w:rsidP="00AA28B2">
            <w:pPr>
              <w:jc w:val="center"/>
            </w:pPr>
            <w:r w:rsidRPr="006F1B29">
              <w:t>Gyventojų prašymu 2002-08-01 Kauno miesto savivaldybės tarybos sprendimu Nr. 359 šių kapinių statusas pakeistas iš uždarytų į iš dalies uždarytas.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EC5180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EC5180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Edmundas Mikalauskas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Veršvų</w:t>
            </w:r>
            <w:proofErr w:type="spellEnd"/>
            <w:r>
              <w:t xml:space="preserve"> kapinės, </w:t>
            </w:r>
          </w:p>
          <w:p w:rsidR="00955EE8" w:rsidRDefault="00955EE8" w:rsidP="00AA28B2">
            <w:pPr>
              <w:jc w:val="center"/>
            </w:pPr>
            <w:r>
              <w:t>Atramos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Birutė </w:t>
            </w:r>
            <w:proofErr w:type="spellStart"/>
            <w:r>
              <w:t>Janušaitytė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85582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Žemųjų </w:t>
            </w:r>
            <w:proofErr w:type="spellStart"/>
            <w:r>
              <w:t>Kaniūkų</w:t>
            </w:r>
            <w:proofErr w:type="spellEnd"/>
            <w:r>
              <w:t xml:space="preserve"> kapinės, Raudondvario </w:t>
            </w:r>
            <w:proofErr w:type="spellStart"/>
            <w:r>
              <w:t>pl</w:t>
            </w:r>
            <w:proofErr w:type="spellEnd"/>
            <w:r>
              <w:t>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Birutė </w:t>
            </w:r>
            <w:proofErr w:type="spellStart"/>
            <w:r>
              <w:t>Janušaitytė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85582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Linkuvos kapinės,</w:t>
            </w:r>
          </w:p>
          <w:p w:rsidR="00955EE8" w:rsidRDefault="00955EE8" w:rsidP="00AA28B2">
            <w:pPr>
              <w:jc w:val="center"/>
            </w:pPr>
            <w:r>
              <w:t xml:space="preserve"> Mosėdžio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Henrikas </w:t>
            </w:r>
            <w:proofErr w:type="spellStart"/>
            <w:r>
              <w:t>Mikučionis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85581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Aukštųjų </w:t>
            </w:r>
            <w:proofErr w:type="spellStart"/>
            <w:r>
              <w:t>Kaniūkų</w:t>
            </w:r>
            <w:proofErr w:type="spellEnd"/>
            <w:r>
              <w:t xml:space="preserve"> kapinės, Aukštieji </w:t>
            </w:r>
            <w:proofErr w:type="spellStart"/>
            <w:r>
              <w:t>Kaniūkai</w:t>
            </w:r>
            <w:proofErr w:type="spellEnd"/>
            <w: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Birutė </w:t>
            </w:r>
            <w:proofErr w:type="spellStart"/>
            <w:r>
              <w:t>Janušaitytė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85582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Kleboniškio kapinės, Palapinių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Pavelas</w:t>
            </w:r>
            <w:proofErr w:type="spellEnd"/>
            <w:r>
              <w:t xml:space="preserve"> </w:t>
            </w:r>
            <w:proofErr w:type="spellStart"/>
            <w:r>
              <w:t>Saveljevas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85576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Žydų kapinės, 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Radvilėnų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>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6F1B29" w:rsidRDefault="00955EE8" w:rsidP="00AA28B2">
            <w:pPr>
              <w:jc w:val="center"/>
            </w:pPr>
            <w:r w:rsidRPr="006F1B29">
              <w:t>Neveikiančios. Kapinės uždarytos</w:t>
            </w:r>
          </w:p>
          <w:p w:rsidR="00955EE8" w:rsidRDefault="00955EE8" w:rsidP="00AA28B2">
            <w:pPr>
              <w:jc w:val="center"/>
            </w:pPr>
            <w:r w:rsidRPr="006F1B29">
              <w:t xml:space="preserve">KMDŽDT vykdomojo </w:t>
            </w:r>
            <w:r>
              <w:t xml:space="preserve">komiteto 1952-05-12 sprendimu </w:t>
            </w:r>
            <w:r w:rsidRPr="006F1B29">
              <w:t>Nr.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  <w:p w:rsidR="00955EE8" w:rsidRDefault="00955EE8" w:rsidP="00AA28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1993-03-04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u.k</w:t>
            </w:r>
            <w:proofErr w:type="spellEnd"/>
            <w:r>
              <w:t>. 11394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Edmundas Mikalauskas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Žydų kapinės, </w:t>
            </w:r>
          </w:p>
          <w:p w:rsidR="00955EE8" w:rsidRDefault="00955EE8" w:rsidP="00AA28B2">
            <w:pPr>
              <w:jc w:val="center"/>
            </w:pPr>
            <w:r>
              <w:t>Kalnų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6F1B29" w:rsidRDefault="00955EE8" w:rsidP="00AA28B2">
            <w:pPr>
              <w:jc w:val="center"/>
            </w:pPr>
            <w:r w:rsidRPr="006F1B29">
              <w:t>Neveikiančios.</w:t>
            </w:r>
          </w:p>
          <w:p w:rsidR="00955EE8" w:rsidRPr="006F1B29" w:rsidRDefault="00955EE8" w:rsidP="00AA28B2">
            <w:pPr>
              <w:jc w:val="center"/>
            </w:pPr>
            <w:r w:rsidRPr="006F1B29">
              <w:t>Kapinės uždarytos</w:t>
            </w:r>
          </w:p>
          <w:p w:rsidR="00955EE8" w:rsidRPr="006F1B29" w:rsidRDefault="00955EE8" w:rsidP="00AA28B2">
            <w:pPr>
              <w:jc w:val="center"/>
            </w:pPr>
            <w:r w:rsidRPr="006F1B29">
              <w:t>KMDŽDT vykdomojo komiteto 19</w:t>
            </w:r>
            <w:r>
              <w:t xml:space="preserve">52-05-12 sprendimu </w:t>
            </w:r>
            <w:r w:rsidRPr="006F1B29">
              <w:t>Nr.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  <w:p w:rsidR="00955EE8" w:rsidRDefault="00955EE8" w:rsidP="00AA28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2012-11-06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u.k</w:t>
            </w:r>
            <w:proofErr w:type="spellEnd"/>
            <w:r>
              <w:t>. 36524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Edmundas Mikalauskas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6F1B29" w:rsidRDefault="00955EE8" w:rsidP="00AA28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Žydų kapinės,</w:t>
            </w:r>
          </w:p>
          <w:p w:rsidR="00955EE8" w:rsidRDefault="00955EE8" w:rsidP="00AA28B2">
            <w:pPr>
              <w:jc w:val="center"/>
            </w:pPr>
            <w:r>
              <w:t xml:space="preserve"> Vaidoto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6F1B29" w:rsidRDefault="00955EE8" w:rsidP="00AA28B2">
            <w:pPr>
              <w:jc w:val="center"/>
            </w:pPr>
            <w:r w:rsidRPr="006F1B29">
              <w:t>Neveikiančios</w:t>
            </w:r>
          </w:p>
          <w:p w:rsidR="00955EE8" w:rsidRPr="006F1B29" w:rsidRDefault="00955EE8" w:rsidP="00AA28B2">
            <w:pPr>
              <w:jc w:val="center"/>
            </w:pPr>
            <w:r w:rsidRPr="006F1B29">
              <w:t>(Panaikintos KMDŽDT Vykdomojo komiteto 1960-07-27</w:t>
            </w:r>
          </w:p>
          <w:p w:rsidR="00955EE8" w:rsidRPr="006F1B29" w:rsidRDefault="00955EE8" w:rsidP="00AA28B2">
            <w:pPr>
              <w:jc w:val="center"/>
            </w:pPr>
            <w:r w:rsidRPr="006F1B29">
              <w:t>sprendimu Nr. 587 „Dėl Kauno miesto kapinių, esančių Vaidoto gatvėje, likvidavimo“).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  <w:p w:rsidR="00955EE8" w:rsidRDefault="00955EE8" w:rsidP="00AA28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1993-08-23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u.k</w:t>
            </w:r>
            <w:proofErr w:type="spellEnd"/>
            <w:r>
              <w:t>. 20574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Edmundas Mikalauskas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85575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Aleksoto kapinės,</w:t>
            </w:r>
          </w:p>
          <w:p w:rsidR="00955EE8" w:rsidRDefault="00955EE8" w:rsidP="00AA28B2">
            <w:pPr>
              <w:jc w:val="center"/>
            </w:pPr>
            <w:r>
              <w:t xml:space="preserve">Veiverių </w:t>
            </w:r>
            <w:proofErr w:type="spellStart"/>
            <w:r>
              <w:t>pl</w:t>
            </w:r>
            <w:proofErr w:type="spellEnd"/>
            <w:r>
              <w:t>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r w:rsidRPr="00D01B35">
              <w:t>Neveikiančios.</w:t>
            </w:r>
          </w:p>
          <w:p w:rsidR="00955EE8" w:rsidRDefault="00955EE8" w:rsidP="00AA28B2">
            <w:pPr>
              <w:jc w:val="center"/>
            </w:pPr>
            <w:r w:rsidRPr="00D01B35">
              <w:t>KMDŽDT Vykdomojo komiteto 1964-12-16 sprendimas Nr. 665 „Dėl Kauno miesto ribose neveikiančių kapinių uždarymo“ šios kapinės uždarytos tolimesniam laidojimui nuo 1955-07-01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neįregistruotas </w:t>
            </w:r>
          </w:p>
          <w:p w:rsidR="00955EE8" w:rsidRDefault="00955EE8" w:rsidP="00AA28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Marijus </w:t>
            </w:r>
            <w:proofErr w:type="spellStart"/>
            <w:r>
              <w:t>Tulauskas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72011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Fredos kapinės,</w:t>
            </w:r>
          </w:p>
          <w:p w:rsidR="00955EE8" w:rsidRDefault="00955EE8" w:rsidP="00AA28B2">
            <w:pPr>
              <w:jc w:val="center"/>
            </w:pPr>
            <w:r>
              <w:t xml:space="preserve">Ž. E. </w:t>
            </w:r>
            <w:proofErr w:type="spellStart"/>
            <w:r>
              <w:t>Žilibero</w:t>
            </w:r>
            <w:proofErr w:type="spellEnd"/>
            <w:r>
              <w:t xml:space="preserve">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įregistruotas </w:t>
            </w:r>
          </w:p>
          <w:p w:rsidR="00955EE8" w:rsidRDefault="00955EE8" w:rsidP="00AA28B2">
            <w:pPr>
              <w:jc w:val="center"/>
            </w:pPr>
            <w:r>
              <w:t xml:space="preserve">2014-12-08 </w:t>
            </w:r>
          </w:p>
          <w:p w:rsidR="00955EE8" w:rsidRDefault="00955EE8" w:rsidP="00AA28B2">
            <w:pPr>
              <w:jc w:val="center"/>
            </w:pPr>
            <w:r>
              <w:t>Nr. 4400-3025-0574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Kapinės yra Aukštosios Fredos dvaro sodybos vertingoji sodyba</w:t>
            </w:r>
          </w:p>
          <w:p w:rsidR="00955EE8" w:rsidRDefault="00955EE8" w:rsidP="00AA28B2">
            <w:pPr>
              <w:jc w:val="center"/>
            </w:pPr>
            <w:proofErr w:type="spellStart"/>
            <w:r>
              <w:t>u.k</w:t>
            </w:r>
            <w:proofErr w:type="spellEnd"/>
            <w:r>
              <w:t>. 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Marijus </w:t>
            </w:r>
            <w:proofErr w:type="spellStart"/>
            <w:r>
              <w:t>Tulauskas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72011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Belaisvių kapinės, </w:t>
            </w:r>
          </w:p>
          <w:p w:rsidR="00955EE8" w:rsidRDefault="00955EE8" w:rsidP="00AA28B2">
            <w:pPr>
              <w:jc w:val="center"/>
            </w:pPr>
            <w:r>
              <w:t xml:space="preserve">K. Baršausko g., Kaunas </w:t>
            </w:r>
          </w:p>
          <w:p w:rsidR="00955EE8" w:rsidRDefault="00955EE8" w:rsidP="00AA28B2">
            <w:pPr>
              <w:jc w:val="center"/>
            </w:pPr>
            <w:r>
              <w:t>(</w:t>
            </w:r>
            <w:proofErr w:type="spellStart"/>
            <w:r>
              <w:t>tiesVI</w:t>
            </w:r>
            <w:proofErr w:type="spellEnd"/>
            <w:r>
              <w:t xml:space="preserve"> fortu)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r>
              <w:t xml:space="preserve">        neįregistruotas</w:t>
            </w:r>
          </w:p>
          <w:p w:rsidR="00955EE8" w:rsidRPr="00EC5180" w:rsidRDefault="00955EE8" w:rsidP="00AA28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Irina </w:t>
            </w:r>
            <w:proofErr w:type="spellStart"/>
            <w:r>
              <w:t>Kaštelianovienė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85584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Amalių</w:t>
            </w:r>
            <w:proofErr w:type="spellEnd"/>
            <w:r>
              <w:t xml:space="preserve"> kapinės, </w:t>
            </w:r>
          </w:p>
          <w:p w:rsidR="00955EE8" w:rsidRDefault="00955EE8" w:rsidP="00AA28B2">
            <w:pPr>
              <w:jc w:val="center"/>
            </w:pPr>
            <w:r>
              <w:t>R. Kalantos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Rytis </w:t>
            </w:r>
            <w:proofErr w:type="spellStart"/>
            <w:r>
              <w:t>Pieniauskas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+370 611 40315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Laisvamanių kapinės, Žemieji </w:t>
            </w:r>
            <w:proofErr w:type="spellStart"/>
            <w:r>
              <w:t>Kaniūkai</w:t>
            </w:r>
            <w:proofErr w:type="spellEnd"/>
            <w: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 w:rsidRPr="00524DB4">
              <w:t>Istorijos ir kultūros paminklas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Birutė </w:t>
            </w:r>
            <w:proofErr w:type="spellStart"/>
            <w:r>
              <w:t>Janušaitytė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85582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r w:rsidRPr="00D01B35">
              <w:t xml:space="preserve">Sovietinių karo belaisvių kapinės, </w:t>
            </w:r>
          </w:p>
          <w:p w:rsidR="00955EE8" w:rsidRDefault="00955EE8" w:rsidP="00AA28B2">
            <w:pPr>
              <w:jc w:val="center"/>
            </w:pPr>
            <w:r w:rsidRPr="00D01B35">
              <w:t>Europos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neįregistruotas</w:t>
            </w:r>
          </w:p>
          <w:p w:rsidR="00955EE8" w:rsidRDefault="00955EE8" w:rsidP="00AA28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proofErr w:type="spellStart"/>
            <w:r>
              <w:t>u.k</w:t>
            </w:r>
            <w:proofErr w:type="spellEnd"/>
            <w:r>
              <w:t>. 10717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 xml:space="preserve">Marijus </w:t>
            </w:r>
            <w:proofErr w:type="spellStart"/>
            <w:r>
              <w:t>Tulauskas</w:t>
            </w:r>
            <w:proofErr w:type="spellEnd"/>
          </w:p>
          <w:p w:rsidR="00955EE8" w:rsidRDefault="00955EE8" w:rsidP="00AA28B2">
            <w:pPr>
              <w:jc w:val="center"/>
            </w:pPr>
            <w:proofErr w:type="spellStart"/>
            <w:r>
              <w:t>Tel.nr</w:t>
            </w:r>
            <w:proofErr w:type="spellEnd"/>
            <w:r>
              <w:t>. +370 615 72011</w:t>
            </w:r>
          </w:p>
        </w:tc>
      </w:tr>
      <w:tr w:rsidR="00955EE8" w:rsidTr="00AA28B2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Default="00955EE8" w:rsidP="00AA28B2">
            <w:pPr>
              <w:jc w:val="center"/>
            </w:pPr>
            <w: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r w:rsidRPr="00D01B35">
              <w:t>Kauno senosios kapinės,</w:t>
            </w:r>
          </w:p>
          <w:p w:rsidR="00955EE8" w:rsidRPr="00D01B35" w:rsidRDefault="00955EE8" w:rsidP="00AA28B2">
            <w:pPr>
              <w:jc w:val="center"/>
            </w:pPr>
            <w:r w:rsidRPr="00D01B35">
              <w:t>Vytauto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r w:rsidRPr="00D01B35">
              <w:t>Perkeltos</w:t>
            </w:r>
          </w:p>
          <w:p w:rsidR="00955EE8" w:rsidRPr="00D01B35" w:rsidRDefault="00955EE8" w:rsidP="00AA28B2">
            <w:pPr>
              <w:jc w:val="center"/>
            </w:pPr>
            <w:r w:rsidRPr="00D01B35">
              <w:t xml:space="preserve">KMDŽDT Vykdomojo komiteto 1959-03-25 </w:t>
            </w:r>
            <w:proofErr w:type="spellStart"/>
            <w:r w:rsidRPr="00D01B35">
              <w:t>spr</w:t>
            </w:r>
            <w:proofErr w:type="spellEnd"/>
            <w:r w:rsidRPr="00D01B35">
              <w:t>. 285.</w:t>
            </w:r>
          </w:p>
          <w:p w:rsidR="00955EE8" w:rsidRPr="00D01B35" w:rsidRDefault="00955EE8" w:rsidP="00AA28B2">
            <w:pPr>
              <w:jc w:val="center"/>
            </w:pPr>
            <w:r w:rsidRPr="00D01B35">
              <w:t>Kauno miesto mero 1995-06-21 potvarkiu Nr. 365 buvusi Kauno miesto kapinių teritorija prie Vytauto pr. vadinama Kauno senosiomis kapinėmis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r w:rsidRPr="00D01B35">
              <w:t>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r>
              <w:t>2009 m.</w:t>
            </w:r>
          </w:p>
          <w:p w:rsidR="00955EE8" w:rsidRPr="00D01B35" w:rsidRDefault="00955EE8" w:rsidP="00AA28B2">
            <w:pPr>
              <w:jc w:val="center"/>
            </w:pPr>
            <w:r w:rsidRPr="00D01B35">
              <w:t>Nr. 4400-1865-7660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  <w:proofErr w:type="spellStart"/>
            <w:r w:rsidRPr="00D01B35">
              <w:t>u.k</w:t>
            </w:r>
            <w:proofErr w:type="spellEnd"/>
            <w:r w:rsidRPr="00D01B35">
              <w:t>. 21117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8" w:rsidRPr="00D01B35" w:rsidRDefault="00955EE8" w:rsidP="00AA28B2">
            <w:pPr>
              <w:jc w:val="center"/>
            </w:pPr>
          </w:p>
        </w:tc>
      </w:tr>
    </w:tbl>
    <w:p w:rsidR="00CB2059" w:rsidRPr="00955EE8" w:rsidRDefault="00CB2059" w:rsidP="00955EE8">
      <w:bookmarkStart w:id="0" w:name="_GoBack"/>
      <w:bookmarkEnd w:id="0"/>
    </w:p>
    <w:sectPr w:rsidR="00CB2059" w:rsidRPr="00955EE8" w:rsidSect="00F941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701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B4" w:rsidRDefault="004862B4" w:rsidP="0005246D">
      <w:pPr>
        <w:spacing w:after="0" w:line="240" w:lineRule="auto"/>
      </w:pPr>
      <w:r>
        <w:separator/>
      </w:r>
    </w:p>
  </w:endnote>
  <w:endnote w:type="continuationSeparator" w:id="0">
    <w:p w:rsidR="004862B4" w:rsidRDefault="004862B4" w:rsidP="0005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4862B4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4862B4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4862B4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B4" w:rsidRDefault="004862B4" w:rsidP="0005246D">
      <w:pPr>
        <w:spacing w:after="0" w:line="240" w:lineRule="auto"/>
      </w:pPr>
      <w:r>
        <w:separator/>
      </w:r>
    </w:p>
  </w:footnote>
  <w:footnote w:type="continuationSeparator" w:id="0">
    <w:p w:rsidR="004862B4" w:rsidRDefault="004862B4" w:rsidP="0005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107C28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3B07B3" w:rsidRDefault="004862B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3" w:rsidRDefault="00107C28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 w:rsidR="00211AC2">
      <w:rPr>
        <w:noProof/>
      </w:rPr>
      <w:t>5</w:t>
    </w:r>
    <w:r>
      <w:fldChar w:fldCharType="end"/>
    </w:r>
  </w:p>
  <w:p w:rsidR="003B07B3" w:rsidRDefault="004862B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58F"/>
    <w:multiLevelType w:val="hybridMultilevel"/>
    <w:tmpl w:val="6EE25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DF"/>
    <w:rsid w:val="0005246D"/>
    <w:rsid w:val="000E0E22"/>
    <w:rsid w:val="000E7546"/>
    <w:rsid w:val="00107C28"/>
    <w:rsid w:val="001613DF"/>
    <w:rsid w:val="00211AC2"/>
    <w:rsid w:val="002373B1"/>
    <w:rsid w:val="00244F8F"/>
    <w:rsid w:val="003F5643"/>
    <w:rsid w:val="004862B4"/>
    <w:rsid w:val="005E33CE"/>
    <w:rsid w:val="006904FE"/>
    <w:rsid w:val="00734E7A"/>
    <w:rsid w:val="007C7747"/>
    <w:rsid w:val="00955EE8"/>
    <w:rsid w:val="00957CFD"/>
    <w:rsid w:val="00AA061E"/>
    <w:rsid w:val="00BA4B2E"/>
    <w:rsid w:val="00BD58E1"/>
    <w:rsid w:val="00C2286E"/>
    <w:rsid w:val="00CB2059"/>
    <w:rsid w:val="00D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7A"/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4E7A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05246D"/>
    <w:pPr>
      <w:spacing w:after="0"/>
    </w:pPr>
    <w:rPr>
      <w:rFonts w:ascii="Times New Roman" w:eastAsia="Times New Roman" w:hAnsi="Times New Roman" w:cs="Times New Roman"/>
      <w:color w:val="000000"/>
      <w:sz w:val="20"/>
      <w:lang w:eastAsia="lt-LT"/>
    </w:rPr>
  </w:style>
  <w:style w:type="character" w:customStyle="1" w:styleId="footnotedescriptionChar">
    <w:name w:val="footnote description Char"/>
    <w:link w:val="footnotedescription"/>
    <w:rsid w:val="0005246D"/>
    <w:rPr>
      <w:rFonts w:ascii="Times New Roman" w:eastAsia="Times New Roman" w:hAnsi="Times New Roman" w:cs="Times New Roman"/>
      <w:color w:val="000000"/>
      <w:sz w:val="20"/>
      <w:lang w:eastAsia="lt-LT"/>
    </w:rPr>
  </w:style>
  <w:style w:type="character" w:customStyle="1" w:styleId="footnotemark">
    <w:name w:val="footnote mark"/>
    <w:hidden/>
    <w:rsid w:val="0005246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uiPriority w:val="99"/>
    <w:unhideWhenUsed/>
    <w:rsid w:val="000E75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546"/>
    <w:pPr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6904FE"/>
    <w:rPr>
      <w:sz w:val="16"/>
      <w:szCs w:val="16"/>
    </w:rPr>
  </w:style>
  <w:style w:type="character" w:customStyle="1" w:styleId="kvrpreviewlabelheader">
    <w:name w:val="kvrpreviewlabelheader"/>
    <w:basedOn w:val="DefaultParagraphFont"/>
    <w:rsid w:val="00690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7A"/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4E7A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05246D"/>
    <w:pPr>
      <w:spacing w:after="0"/>
    </w:pPr>
    <w:rPr>
      <w:rFonts w:ascii="Times New Roman" w:eastAsia="Times New Roman" w:hAnsi="Times New Roman" w:cs="Times New Roman"/>
      <w:color w:val="000000"/>
      <w:sz w:val="20"/>
      <w:lang w:eastAsia="lt-LT"/>
    </w:rPr>
  </w:style>
  <w:style w:type="character" w:customStyle="1" w:styleId="footnotedescriptionChar">
    <w:name w:val="footnote description Char"/>
    <w:link w:val="footnotedescription"/>
    <w:rsid w:val="0005246D"/>
    <w:rPr>
      <w:rFonts w:ascii="Times New Roman" w:eastAsia="Times New Roman" w:hAnsi="Times New Roman" w:cs="Times New Roman"/>
      <w:color w:val="000000"/>
      <w:sz w:val="20"/>
      <w:lang w:eastAsia="lt-LT"/>
    </w:rPr>
  </w:style>
  <w:style w:type="character" w:customStyle="1" w:styleId="footnotemark">
    <w:name w:val="footnote mark"/>
    <w:hidden/>
    <w:rsid w:val="0005246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uiPriority w:val="99"/>
    <w:unhideWhenUsed/>
    <w:rsid w:val="000E75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546"/>
    <w:pPr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6904FE"/>
    <w:rPr>
      <w:sz w:val="16"/>
      <w:szCs w:val="16"/>
    </w:rPr>
  </w:style>
  <w:style w:type="character" w:customStyle="1" w:styleId="kvrpreviewlabelheader">
    <w:name w:val="kvrpreviewlabelheader"/>
    <w:basedOn w:val="DefaultParagraphFont"/>
    <w:rsid w:val="0069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2017-09-29T06:19:00Z</dcterms:created>
  <dcterms:modified xsi:type="dcterms:W3CDTF">2017-09-29T08:53:00Z</dcterms:modified>
</cp:coreProperties>
</file>